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Y="117"/>
        <w:tblW w:w="10333"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10333"/>
      </w:tblGrid>
      <w:tr w:rsidR="00DB70B5" w:rsidRPr="002449D3" w14:paraId="79DCB996" w14:textId="77777777" w:rsidTr="00ED40BB">
        <w:tc>
          <w:tcPr>
            <w:tcW w:w="10333" w:type="dxa"/>
            <w:tcBorders>
              <w:top w:val="double" w:sz="4" w:space="0" w:color="auto"/>
              <w:left w:val="double" w:sz="4" w:space="0" w:color="auto"/>
              <w:bottom w:val="double" w:sz="4" w:space="0" w:color="auto"/>
              <w:right w:val="double" w:sz="4" w:space="0" w:color="auto"/>
            </w:tcBorders>
          </w:tcPr>
          <w:p w14:paraId="0B302D08" w14:textId="77777777" w:rsidR="00DB70B5" w:rsidRDefault="00DB70B5" w:rsidP="00ED40BB">
            <w:pPr>
              <w:spacing w:before="120" w:line="276" w:lineRule="auto"/>
              <w:jc w:val="both"/>
              <w:rPr>
                <w:rFonts w:asciiTheme="minorHAnsi" w:hAnsiTheme="minorHAnsi" w:cstheme="minorHAnsi"/>
                <w:b/>
                <w:bCs/>
                <w:i/>
                <w:iCs/>
                <w:sz w:val="22"/>
                <w:szCs w:val="22"/>
                <w:lang w:val="it-IT"/>
              </w:rPr>
            </w:pPr>
            <w:r>
              <w:rPr>
                <w:rFonts w:asciiTheme="minorHAnsi" w:hAnsiTheme="minorHAnsi" w:cstheme="minorHAnsi"/>
                <w:b/>
                <w:bCs/>
                <w:sz w:val="22"/>
                <w:szCs w:val="22"/>
                <w:lang w:val="it-IT"/>
              </w:rPr>
              <w:t xml:space="preserve">OGGETTO: </w:t>
            </w:r>
            <w:r>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w:t>
            </w:r>
            <w:r>
              <w:rPr>
                <w:lang w:val="it-IT"/>
              </w:rPr>
              <w:t xml:space="preserve"> </w:t>
            </w:r>
            <w:r>
              <w:rPr>
                <w:rFonts w:asciiTheme="minorHAnsi" w:hAnsiTheme="minorHAnsi" w:cstheme="minorHAnsi"/>
                <w:b/>
                <w:bCs/>
                <w:i/>
                <w:iCs/>
                <w:sz w:val="22"/>
                <w:szCs w:val="22"/>
                <w:lang w:val="it-IT"/>
              </w:rPr>
              <w:t>Azioni di prevenzione e contrasto della dispersione scolastica (D.M. 170/2022).</w:t>
            </w:r>
          </w:p>
          <w:p w14:paraId="69ACACA5" w14:textId="6DBAA3D4" w:rsidR="00ED40BB" w:rsidRDefault="00ED40BB" w:rsidP="00ED40BB">
            <w:pPr>
              <w:spacing w:line="276" w:lineRule="auto"/>
              <w:jc w:val="both"/>
              <w:rPr>
                <w:rFonts w:asciiTheme="minorHAnsi" w:hAnsiTheme="minorHAnsi" w:cstheme="minorHAnsi"/>
                <w:b/>
                <w:bCs/>
                <w:i/>
                <w:iCs/>
                <w:sz w:val="22"/>
                <w:szCs w:val="22"/>
                <w:lang w:val="it-IT"/>
              </w:rPr>
            </w:pPr>
            <w:r>
              <w:rPr>
                <w:rFonts w:asciiTheme="minorHAnsi" w:hAnsiTheme="minorHAnsi" w:cstheme="minorHAnsi"/>
                <w:b/>
                <w:bCs/>
                <w:i/>
                <w:iCs/>
                <w:sz w:val="22"/>
                <w:szCs w:val="22"/>
                <w:lang w:val="it-IT"/>
              </w:rPr>
              <w:t>Codice Progetto: M4C1I1.4-2022-981-P-1700 – “La scuola che vorrei”</w:t>
            </w:r>
          </w:p>
          <w:p w14:paraId="2C303C45" w14:textId="335AC965" w:rsidR="00ED40BB" w:rsidRDefault="00ED40BB" w:rsidP="00ED40BB">
            <w:pPr>
              <w:spacing w:line="276" w:lineRule="auto"/>
              <w:jc w:val="both"/>
              <w:rPr>
                <w:rFonts w:asciiTheme="minorHAnsi" w:hAnsiTheme="minorHAnsi" w:cstheme="minorHAnsi"/>
                <w:b/>
                <w:bCs/>
                <w:i/>
                <w:iCs/>
                <w:sz w:val="22"/>
                <w:szCs w:val="22"/>
                <w:lang w:val="it-IT"/>
              </w:rPr>
            </w:pPr>
            <w:r>
              <w:rPr>
                <w:rFonts w:asciiTheme="minorHAnsi" w:hAnsiTheme="minorHAnsi" w:cstheme="minorHAnsi"/>
                <w:b/>
                <w:bCs/>
                <w:i/>
                <w:iCs/>
                <w:sz w:val="22"/>
                <w:szCs w:val="22"/>
                <w:lang w:val="it-IT"/>
              </w:rPr>
              <w:t>CUP: D94D22004730006</w:t>
            </w:r>
          </w:p>
          <w:p w14:paraId="6ECDE7F3" w14:textId="72D617BA" w:rsidR="00DB70B5" w:rsidRDefault="00DB70B5" w:rsidP="00633CE8">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DICHIARAZIONE DI INESISTENZA DI CAUSA DI INCOMPATIBILITÀ E DI CONFLITTO DI INTERESSI</w:t>
            </w:r>
            <w:r w:rsidR="00ED40BB">
              <w:rPr>
                <w:rFonts w:asciiTheme="minorHAnsi" w:hAnsiTheme="minorHAnsi" w:cstheme="minorHAnsi"/>
                <w:b/>
                <w:bCs/>
                <w:sz w:val="22"/>
                <w:szCs w:val="22"/>
                <w:u w:val="single"/>
                <w:lang w:val="it-IT"/>
              </w:rPr>
              <w:br/>
            </w:r>
            <w:r>
              <w:rPr>
                <w:rFonts w:asciiTheme="minorHAnsi" w:hAnsiTheme="minorHAnsi" w:cstheme="minorHAnsi"/>
                <w:b/>
                <w:bCs/>
                <w:sz w:val="22"/>
                <w:szCs w:val="22"/>
                <w:u w:val="single"/>
                <w:lang w:val="it-IT"/>
              </w:rPr>
              <w:t>(Soggetti Incaricati)</w:t>
            </w:r>
          </w:p>
          <w:p w14:paraId="6C4840DF" w14:textId="77777777" w:rsidR="00DB70B5" w:rsidRDefault="00DB70B5" w:rsidP="00633CE8">
            <w:pPr>
              <w:suppressAutoHyphens/>
              <w:spacing w:line="256" w:lineRule="auto"/>
              <w:jc w:val="center"/>
              <w:rPr>
                <w:rFonts w:asciiTheme="minorHAnsi" w:hAnsiTheme="minorHAnsi" w:cstheme="minorHAnsi"/>
                <w:b/>
                <w:sz w:val="22"/>
                <w:szCs w:val="22"/>
                <w:lang w:val="it-IT" w:eastAsia="it-IT"/>
              </w:rPr>
            </w:pPr>
            <w:r>
              <w:rPr>
                <w:rFonts w:asciiTheme="minorHAnsi" w:hAnsiTheme="minorHAnsi" w:cstheme="minorHAnsi"/>
                <w:b/>
                <w:sz w:val="22"/>
                <w:szCs w:val="22"/>
                <w:lang w:val="it-IT" w:eastAsia="it-IT"/>
              </w:rPr>
              <w:t>(resa nelle forme di cui agli artt. 46 e 47 del d.P.R. n. 445 del 28 dicembre 2000)</w:t>
            </w:r>
          </w:p>
          <w:p w14:paraId="2AEDA4EC" w14:textId="77777777" w:rsidR="00DB70B5" w:rsidRDefault="00DB70B5" w:rsidP="00633CE8">
            <w:pPr>
              <w:suppressAutoHyphens/>
              <w:spacing w:before="120" w:after="120" w:line="256" w:lineRule="auto"/>
              <w:jc w:val="center"/>
              <w:rPr>
                <w:b/>
                <w:bCs/>
                <w:sz w:val="22"/>
                <w:szCs w:val="22"/>
                <w:lang w:val="it-IT"/>
              </w:rPr>
            </w:pPr>
          </w:p>
        </w:tc>
      </w:tr>
    </w:tbl>
    <w:p w14:paraId="23C8B71D" w14:textId="77777777" w:rsidR="00DB70B5" w:rsidRDefault="00DB70B5" w:rsidP="00DB70B5">
      <w:pPr>
        <w:spacing w:before="120" w:after="120"/>
        <w:jc w:val="both"/>
        <w:rPr>
          <w:sz w:val="22"/>
          <w:szCs w:val="22"/>
          <w:lang w:val="it-IT"/>
        </w:rPr>
      </w:pPr>
    </w:p>
    <w:p w14:paraId="6625A4AE" w14:textId="77777777" w:rsidR="00DB70B5" w:rsidRDefault="00DB70B5" w:rsidP="00DB70B5">
      <w:pPr>
        <w:spacing w:before="120" w:after="120" w:line="276"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Il/La sottoscritto/a __________________________</w:t>
      </w:r>
      <w:bookmarkStart w:id="0" w:name="_Hlk101543056"/>
      <w:r>
        <w:rPr>
          <w:rFonts w:asciiTheme="minorHAnsi" w:hAnsiTheme="minorHAnsi" w:cstheme="minorHAnsi"/>
          <w:b/>
          <w:sz w:val="22"/>
          <w:szCs w:val="22"/>
          <w:lang w:val="it-IT"/>
        </w:rPr>
        <w:t>___________</w:t>
      </w:r>
      <w:bookmarkEnd w:id="0"/>
      <w:r>
        <w:rPr>
          <w:rFonts w:asciiTheme="minorHAnsi" w:hAnsiTheme="minorHAnsi" w:cstheme="minorHAnsi"/>
          <w:b/>
          <w:sz w:val="22"/>
          <w:szCs w:val="22"/>
          <w:lang w:val="it-IT"/>
        </w:rPr>
        <w:t xml:space="preserve"> nato/a </w:t>
      </w:r>
      <w:proofErr w:type="spellStart"/>
      <w:r>
        <w:rPr>
          <w:rFonts w:asciiTheme="minorHAnsi" w:hAnsiTheme="minorHAnsi" w:cstheme="minorHAnsi"/>
          <w:b/>
          <w:sz w:val="22"/>
          <w:szCs w:val="22"/>
          <w:lang w:val="it-IT"/>
        </w:rPr>
        <w:t>a</w:t>
      </w:r>
      <w:proofErr w:type="spellEnd"/>
      <w:r>
        <w:rPr>
          <w:rFonts w:asciiTheme="minorHAnsi" w:hAnsiTheme="minorHAnsi" w:cstheme="minorHAnsi"/>
          <w:b/>
          <w:sz w:val="22"/>
          <w:szCs w:val="22"/>
          <w:lang w:val="it-IT"/>
        </w:rPr>
        <w:t xml:space="preserve"> _______________ il_________________</w:t>
      </w:r>
      <w:bookmarkStart w:id="1" w:name="_Hlk96611450"/>
      <w:r>
        <w:rPr>
          <w:rFonts w:asciiTheme="minorHAnsi" w:hAnsiTheme="minorHAnsi" w:cstheme="minorHAnsi"/>
          <w:b/>
          <w:sz w:val="22"/>
          <w:szCs w:val="22"/>
          <w:lang w:val="it-IT"/>
        </w:rPr>
        <w:t xml:space="preserve"> residente a______________________ Provincia di ___________________</w:t>
      </w:r>
      <w:bookmarkStart w:id="2" w:name="_Hlk76717201"/>
      <w:bookmarkEnd w:id="1"/>
      <w:r>
        <w:rPr>
          <w:rFonts w:asciiTheme="minorHAnsi" w:hAnsiTheme="minorHAnsi" w:cstheme="minorHAnsi"/>
          <w:b/>
          <w:sz w:val="22"/>
          <w:szCs w:val="22"/>
          <w:lang w:val="it-IT"/>
        </w:rPr>
        <w:t xml:space="preserve"> Via/Piazza _______________________________</w:t>
      </w:r>
      <w:bookmarkStart w:id="3" w:name="_Hlk101543162"/>
      <w:r>
        <w:rPr>
          <w:rFonts w:asciiTheme="minorHAnsi" w:hAnsiTheme="minorHAnsi" w:cstheme="minorHAnsi"/>
          <w:b/>
          <w:sz w:val="22"/>
          <w:szCs w:val="22"/>
          <w:lang w:val="it-IT"/>
        </w:rPr>
        <w:t>_</w:t>
      </w:r>
      <w:bookmarkStart w:id="4" w:name="_Hlk101543132"/>
      <w:r>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n. _________</w:t>
      </w:r>
      <w:bookmarkEnd w:id="2"/>
      <w:r>
        <w:rPr>
          <w:rFonts w:asciiTheme="minorHAnsi" w:hAnsiTheme="minorHAnsi" w:cstheme="minorHAnsi"/>
          <w:b/>
          <w:sz w:val="22"/>
          <w:szCs w:val="22"/>
          <w:lang w:val="it-IT"/>
        </w:rPr>
        <w:t xml:space="preserve"> Codice Fiscale ______________________________, in qualità di _________________________________________ </w:t>
      </w:r>
    </w:p>
    <w:p w14:paraId="4D2B9C8C" w14:textId="77777777" w:rsidR="00DB70B5" w:rsidRDefault="00DB70B5" w:rsidP="00DB70B5">
      <w:pPr>
        <w:pStyle w:val="ListParagraph1"/>
        <w:spacing w:before="120" w:after="120" w:line="276" w:lineRule="auto"/>
        <w:ind w:left="0"/>
        <w:rPr>
          <w:rFonts w:asciiTheme="minorHAnsi" w:hAnsiTheme="minorHAnsi" w:cstheme="minorHAnsi"/>
          <w:sz w:val="22"/>
          <w:szCs w:val="22"/>
        </w:rPr>
      </w:pPr>
    </w:p>
    <w:p w14:paraId="1D2191EF" w14:textId="4B40D097" w:rsidR="00DB70B5" w:rsidRDefault="00DB70B5" w:rsidP="00DB70B5">
      <w:pPr>
        <w:spacing w:before="120" w:after="120"/>
        <w:ind w:right="-1"/>
        <w:jc w:val="both"/>
        <w:rPr>
          <w:rFonts w:asciiTheme="minorHAnsi" w:hAnsiTheme="minorHAnsi" w:cstheme="minorHAnsi"/>
          <w:sz w:val="22"/>
          <w:szCs w:val="22"/>
          <w:lang w:val="it-IT" w:bidi="it-IT"/>
        </w:rPr>
      </w:pPr>
      <w:r>
        <w:rPr>
          <w:rFonts w:asciiTheme="minorHAnsi" w:eastAsia="Calibri" w:hAnsiTheme="minorHAnsi" w:cstheme="minorHAnsi"/>
          <w:sz w:val="22"/>
          <w:szCs w:val="22"/>
          <w:lang w:val="it-IT"/>
        </w:rPr>
        <w:t>in relazione all</w:t>
      </w:r>
      <w:r>
        <w:rPr>
          <w:rFonts w:asciiTheme="minorHAnsi" w:hAnsiTheme="minorHAnsi" w:cstheme="minorHAnsi"/>
          <w:sz w:val="22"/>
          <w:szCs w:val="22"/>
          <w:lang w:val="it-IT"/>
        </w:rPr>
        <w:t>’incarico avente ad oggetto</w:t>
      </w:r>
      <w:r w:rsidR="00ED40BB">
        <w:rPr>
          <w:rFonts w:asciiTheme="minorHAnsi" w:hAnsiTheme="minorHAnsi" w:cstheme="minorHAnsi"/>
          <w:sz w:val="22"/>
          <w:szCs w:val="22"/>
          <w:lang w:val="it-IT"/>
        </w:rPr>
        <w:t xml:space="preserve"> attività didattica extracurricolare/attività di mentoring</w:t>
      </w:r>
      <w:r>
        <w:rPr>
          <w:rFonts w:asciiTheme="minorHAnsi" w:hAnsiTheme="minorHAnsi" w:cstheme="minorHAnsi"/>
          <w:sz w:val="22"/>
          <w:szCs w:val="22"/>
          <w:lang w:val="it-IT"/>
        </w:rPr>
        <w:t>, nell’ambito del progetto</w:t>
      </w:r>
      <w:r w:rsidR="00ED40BB">
        <w:rPr>
          <w:rFonts w:asciiTheme="minorHAnsi" w:hAnsiTheme="minorHAnsi" w:cstheme="minorHAnsi"/>
          <w:sz w:val="22"/>
          <w:szCs w:val="22"/>
          <w:lang w:val="it-IT"/>
        </w:rPr>
        <w:t xml:space="preserve"> “La scuola che vorrei”</w:t>
      </w:r>
      <w:r>
        <w:rPr>
          <w:rFonts w:asciiTheme="minorHAnsi" w:hAnsiTheme="minorHAnsi" w:cstheme="minorHAnsi"/>
          <w:sz w:val="22"/>
          <w:szCs w:val="22"/>
          <w:lang w:val="it-IT"/>
        </w:rPr>
        <w:t xml:space="preserve"> con codice CUP</w:t>
      </w:r>
      <w:r w:rsidR="00ED40BB">
        <w:rPr>
          <w:rFonts w:asciiTheme="minorHAnsi" w:hAnsiTheme="minorHAnsi" w:cstheme="minorHAnsi"/>
          <w:sz w:val="22"/>
          <w:szCs w:val="22"/>
          <w:lang w:val="it-IT"/>
        </w:rPr>
        <w:t xml:space="preserve"> D94D22004730006</w:t>
      </w:r>
      <w:r>
        <w:rPr>
          <w:rFonts w:asciiTheme="minorHAnsi" w:hAnsiTheme="minorHAnsi" w:cstheme="minorHAnsi"/>
          <w:sz w:val="22"/>
          <w:szCs w:val="22"/>
          <w:lang w:val="it-IT"/>
        </w:rPr>
        <w:t>,</w:t>
      </w:r>
    </w:p>
    <w:p w14:paraId="2BE846F5" w14:textId="77777777" w:rsidR="00DB70B5" w:rsidRDefault="00DB70B5" w:rsidP="00DB70B5">
      <w:pPr>
        <w:spacing w:before="120" w:after="120" w:line="276" w:lineRule="auto"/>
        <w:jc w:val="both"/>
        <w:rPr>
          <w:rFonts w:asciiTheme="minorHAnsi" w:hAnsiTheme="minorHAnsi" w:cstheme="minorHAnsi"/>
          <w:b/>
          <w:sz w:val="22"/>
          <w:szCs w:val="22"/>
          <w:lang w:val="it-IT"/>
        </w:rPr>
      </w:pPr>
    </w:p>
    <w:p w14:paraId="08F6E346" w14:textId="77777777" w:rsidR="00DB70B5" w:rsidRDefault="00DB70B5" w:rsidP="00DB70B5">
      <w:pPr>
        <w:spacing w:before="120" w:after="120" w:line="276"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279A5BD" w14:textId="77777777" w:rsidR="00DB70B5" w:rsidRDefault="00DB70B5" w:rsidP="00DB70B5">
      <w:pPr>
        <w:spacing w:before="120" w:after="120"/>
        <w:jc w:val="center"/>
        <w:outlineLvl w:val="0"/>
        <w:rPr>
          <w:rFonts w:asciiTheme="minorHAnsi" w:hAnsiTheme="minorHAnsi" w:cstheme="minorHAnsi"/>
          <w:b/>
          <w:sz w:val="22"/>
          <w:szCs w:val="22"/>
          <w:lang w:val="it-IT"/>
        </w:rPr>
      </w:pPr>
    </w:p>
    <w:p w14:paraId="0FD7E4B5" w14:textId="77777777" w:rsidR="00DB70B5" w:rsidRDefault="00DB70B5" w:rsidP="00DB70B5">
      <w:pPr>
        <w:spacing w:before="120" w:after="120"/>
        <w:jc w:val="center"/>
        <w:outlineLvl w:val="0"/>
        <w:rPr>
          <w:rFonts w:asciiTheme="minorHAnsi" w:hAnsiTheme="minorHAnsi" w:cstheme="minorHAnsi"/>
          <w:b/>
          <w:sz w:val="22"/>
          <w:szCs w:val="22"/>
          <w:lang w:val="it-IT"/>
        </w:rPr>
      </w:pPr>
      <w:r>
        <w:rPr>
          <w:rFonts w:asciiTheme="minorHAnsi" w:hAnsiTheme="minorHAnsi" w:cstheme="minorHAnsi"/>
          <w:b/>
          <w:sz w:val="22"/>
          <w:szCs w:val="22"/>
          <w:lang w:val="it-IT"/>
        </w:rPr>
        <w:t>DICHIARA</w:t>
      </w:r>
    </w:p>
    <w:p w14:paraId="686DAB33" w14:textId="77777777" w:rsidR="00DB70B5" w:rsidRDefault="00DB70B5" w:rsidP="00DB70B5">
      <w:pPr>
        <w:spacing w:before="120" w:after="120"/>
        <w:jc w:val="center"/>
        <w:outlineLvl w:val="0"/>
        <w:rPr>
          <w:rFonts w:asciiTheme="minorHAnsi" w:hAnsiTheme="minorHAnsi" w:cstheme="minorHAnsi"/>
          <w:b/>
          <w:sz w:val="22"/>
          <w:szCs w:val="22"/>
          <w:lang w:val="it-IT"/>
        </w:rPr>
      </w:pPr>
    </w:p>
    <w:p w14:paraId="524DC441" w14:textId="77777777" w:rsidR="00DB70B5" w:rsidRDefault="00DB70B5" w:rsidP="00ED40BB">
      <w:pPr>
        <w:pStyle w:val="Comma"/>
        <w:numPr>
          <w:ilvl w:val="0"/>
          <w:numId w:val="5"/>
        </w:numPr>
        <w:spacing w:before="120" w:after="120" w:line="276" w:lineRule="auto"/>
        <w:ind w:left="426" w:hanging="426"/>
        <w:rPr>
          <w:rFonts w:cstheme="minorHAnsi"/>
        </w:rPr>
      </w:pPr>
      <w:r>
        <w:rPr>
          <w:rFonts w:cstheme="minorHAnsi"/>
        </w:rPr>
        <w:t xml:space="preserve">di non trovarsi in situazione di incompatibilità, ai sensi di quanto previsto dal d.lgs. n. 39/2013 e dall’art. 53, del d.lgs. n. 165/2001; </w:t>
      </w:r>
    </w:p>
    <w:p w14:paraId="0C6ECDB4" w14:textId="2904CC48" w:rsidR="00DB70B5" w:rsidRDefault="00DB70B5" w:rsidP="00ED40BB">
      <w:pPr>
        <w:pStyle w:val="Comma"/>
        <w:numPr>
          <w:ilvl w:val="0"/>
          <w:numId w:val="0"/>
        </w:numPr>
        <w:spacing w:before="120" w:after="120" w:line="276" w:lineRule="auto"/>
        <w:ind w:left="426"/>
        <w:rPr>
          <w:rFonts w:cstheme="minorHAnsi"/>
        </w:rPr>
      </w:pPr>
      <w:r>
        <w:rPr>
          <w:rFonts w:cstheme="minorHAnsi"/>
        </w:rPr>
        <w:t>ovvero, nel caso in cui sussistano situazioni di incompatibilità, che le stesse sono le seguenti:</w:t>
      </w:r>
      <w:r w:rsidR="00ED40BB">
        <w:rPr>
          <w:rFonts w:cstheme="minorHAnsi"/>
        </w:rPr>
        <w:t xml:space="preserve"> </w:t>
      </w:r>
      <w:r>
        <w:rPr>
          <w:rFonts w:cstheme="minorHAnsi"/>
        </w:rPr>
        <w:t>_________________________________________________________________________________________________________________________________________________________________________________;</w:t>
      </w:r>
    </w:p>
    <w:p w14:paraId="11D62EF0" w14:textId="77777777" w:rsidR="00DB70B5" w:rsidRDefault="00DB70B5" w:rsidP="00ED40BB">
      <w:pPr>
        <w:pStyle w:val="Comma"/>
        <w:numPr>
          <w:ilvl w:val="0"/>
          <w:numId w:val="5"/>
        </w:numPr>
        <w:spacing w:before="120" w:after="120" w:line="276" w:lineRule="auto"/>
        <w:ind w:left="426" w:hanging="426"/>
        <w:rPr>
          <w:rFonts w:cstheme="minorHAnsi"/>
        </w:rPr>
      </w:pPr>
      <w:r>
        <w:rPr>
          <w:rFonts w:cstheme="minorHAnsi"/>
        </w:rPr>
        <w:t>di non trovarsi in situazioni di conflitto di interessi, anche potenziale, ai sensi dell’art. 53, comma 14, del d.lgs. n. 165/2001, che possano interferire con l’esercizio dell’incarico;</w:t>
      </w:r>
    </w:p>
    <w:p w14:paraId="60D357AC" w14:textId="77777777" w:rsidR="00DB70B5" w:rsidRDefault="00DB70B5" w:rsidP="00ED40BB">
      <w:pPr>
        <w:pStyle w:val="Comma"/>
        <w:numPr>
          <w:ilvl w:val="0"/>
          <w:numId w:val="5"/>
        </w:numPr>
        <w:spacing w:before="120" w:after="120" w:line="276" w:lineRule="auto"/>
        <w:ind w:left="426" w:hanging="426"/>
        <w:rPr>
          <w:rFonts w:cstheme="minorHAnsi"/>
        </w:rPr>
      </w:pPr>
      <w:r>
        <w:rPr>
          <w:rFonts w:cstheme="minorHAnsi"/>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6D73AF3" w14:textId="77777777" w:rsidR="00DB70B5" w:rsidRDefault="00DB70B5" w:rsidP="00ED40BB">
      <w:pPr>
        <w:pStyle w:val="Comma"/>
        <w:numPr>
          <w:ilvl w:val="0"/>
          <w:numId w:val="5"/>
        </w:numPr>
        <w:spacing w:before="120" w:after="120" w:line="276" w:lineRule="auto"/>
        <w:ind w:left="426" w:hanging="426"/>
        <w:rPr>
          <w:rFonts w:cstheme="minorHAnsi"/>
        </w:rPr>
      </w:pPr>
      <w:r>
        <w:rPr>
          <w:rFonts w:cstheme="minorHAnsi"/>
        </w:rPr>
        <w:t>di aver preso piena cognizione del D.M. 26 aprile 2022, n. 105, recante il Codice di Comportamento dei dipendenti del Ministero dell’Istruzione e del merito;</w:t>
      </w:r>
    </w:p>
    <w:p w14:paraId="29FD5179" w14:textId="77777777" w:rsidR="00DB70B5" w:rsidRDefault="00DB70B5" w:rsidP="00ED40BB">
      <w:pPr>
        <w:pStyle w:val="Comma"/>
        <w:numPr>
          <w:ilvl w:val="0"/>
          <w:numId w:val="5"/>
        </w:numPr>
        <w:spacing w:before="120" w:after="120" w:line="276" w:lineRule="auto"/>
        <w:ind w:left="426" w:hanging="426"/>
        <w:rPr>
          <w:rFonts w:cstheme="minorHAnsi"/>
        </w:rPr>
      </w:pPr>
      <w:r>
        <w:rPr>
          <w:rFonts w:cstheme="minorHAnsi"/>
        </w:rPr>
        <w:t>di impegnarsi a comunicare tempestivamente all’Istituzione scolastica conferente eventuali variazioni che dovessero intervenire nel corso dello svolgimento dell’incarico;</w:t>
      </w:r>
    </w:p>
    <w:p w14:paraId="762B5696" w14:textId="77777777" w:rsidR="00DB70B5" w:rsidRDefault="00DB70B5" w:rsidP="00ED40BB">
      <w:pPr>
        <w:pStyle w:val="Comma"/>
        <w:numPr>
          <w:ilvl w:val="0"/>
          <w:numId w:val="5"/>
        </w:numPr>
        <w:spacing w:before="120" w:after="120" w:line="276" w:lineRule="auto"/>
        <w:ind w:left="426" w:hanging="426"/>
        <w:rPr>
          <w:rFonts w:cstheme="minorHAnsi"/>
        </w:rPr>
      </w:pPr>
      <w:r>
        <w:rPr>
          <w:rFonts w:cstheme="minorHAnsi"/>
        </w:rPr>
        <w:t>di impegnarsi altresì a comunicare all’Istituzione scolastica qualsiasi altra circostanza sopravvenuta di carattere ostativo rispetto all’espletamento dell’incarico;</w:t>
      </w:r>
    </w:p>
    <w:p w14:paraId="77A5AB34" w14:textId="77777777" w:rsidR="00DB70B5" w:rsidRDefault="00DB70B5" w:rsidP="00ED40BB">
      <w:pPr>
        <w:pStyle w:val="Comma"/>
        <w:numPr>
          <w:ilvl w:val="0"/>
          <w:numId w:val="5"/>
        </w:numPr>
        <w:spacing w:before="120" w:after="120" w:line="276" w:lineRule="auto"/>
        <w:ind w:left="426" w:hanging="426"/>
        <w:rPr>
          <w:rFonts w:cstheme="minorHAnsi"/>
        </w:rPr>
      </w:pPr>
      <w:r>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536BF90" w14:textId="77777777" w:rsidR="00ED40BB" w:rsidRDefault="00ED40BB" w:rsidP="00ED40BB">
      <w:pPr>
        <w:spacing w:before="120" w:after="120"/>
        <w:jc w:val="both"/>
        <w:rPr>
          <w:rFonts w:asciiTheme="minorHAnsi" w:hAnsiTheme="minorHAnsi" w:cstheme="minorHAnsi"/>
          <w:sz w:val="22"/>
          <w:szCs w:val="22"/>
          <w:lang w:val="it-IT"/>
        </w:rPr>
      </w:pPr>
    </w:p>
    <w:p w14:paraId="1948AD40" w14:textId="77777777" w:rsidR="00ED40BB" w:rsidRPr="00ED40BB" w:rsidRDefault="00ED40BB" w:rsidP="00ED40BB">
      <w:pPr>
        <w:spacing w:before="120" w:after="120"/>
        <w:jc w:val="both"/>
        <w:rPr>
          <w:rFonts w:asciiTheme="minorHAnsi" w:hAnsiTheme="minorHAnsi" w:cstheme="minorHAnsi"/>
          <w:sz w:val="22"/>
          <w:szCs w:val="22"/>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ED40BB" w14:paraId="1392128B" w14:textId="77777777" w:rsidTr="00FD4FAE">
        <w:tc>
          <w:tcPr>
            <w:tcW w:w="5097" w:type="dxa"/>
          </w:tcPr>
          <w:p w14:paraId="605FDF29" w14:textId="77777777" w:rsidR="00ED40BB" w:rsidRDefault="00ED40BB" w:rsidP="00FD4FAE">
            <w:pPr>
              <w:spacing w:before="120"/>
              <w:jc w:val="center"/>
              <w:rPr>
                <w:rFonts w:asciiTheme="minorHAnsi" w:hAnsiTheme="minorHAnsi" w:cstheme="minorHAnsi"/>
                <w:sz w:val="22"/>
                <w:szCs w:val="22"/>
                <w:lang w:val="it-IT"/>
              </w:rPr>
            </w:pPr>
            <w:r>
              <w:rPr>
                <w:rFonts w:asciiTheme="minorHAnsi" w:hAnsiTheme="minorHAnsi" w:cstheme="minorHAnsi"/>
                <w:sz w:val="22"/>
                <w:szCs w:val="22"/>
                <w:lang w:val="it-IT"/>
              </w:rPr>
              <w:t>______________________________</w:t>
            </w:r>
          </w:p>
          <w:p w14:paraId="59011EA8" w14:textId="77777777" w:rsidR="00ED40BB" w:rsidRPr="009E4334" w:rsidRDefault="00ED40BB" w:rsidP="00FD4FAE">
            <w:pPr>
              <w:spacing w:after="120"/>
              <w:jc w:val="center"/>
              <w:rPr>
                <w:rFonts w:asciiTheme="minorHAnsi" w:hAnsiTheme="minorHAnsi" w:cstheme="minorHAnsi"/>
                <w:sz w:val="16"/>
                <w:szCs w:val="16"/>
                <w:lang w:val="it-IT"/>
              </w:rPr>
            </w:pPr>
            <w:r w:rsidRPr="009E4334">
              <w:rPr>
                <w:rFonts w:asciiTheme="minorHAnsi" w:hAnsiTheme="minorHAnsi" w:cstheme="minorHAnsi"/>
                <w:sz w:val="16"/>
                <w:szCs w:val="16"/>
                <w:lang w:val="it-IT"/>
              </w:rPr>
              <w:t>Data</w:t>
            </w:r>
          </w:p>
        </w:tc>
        <w:tc>
          <w:tcPr>
            <w:tcW w:w="5097" w:type="dxa"/>
          </w:tcPr>
          <w:p w14:paraId="1B01E90D" w14:textId="77777777" w:rsidR="00ED40BB" w:rsidRDefault="00ED40BB" w:rsidP="00FD4FAE">
            <w:pPr>
              <w:spacing w:before="120"/>
              <w:jc w:val="center"/>
              <w:rPr>
                <w:rFonts w:asciiTheme="minorHAnsi" w:hAnsiTheme="minorHAnsi" w:cstheme="minorHAnsi"/>
                <w:sz w:val="22"/>
                <w:szCs w:val="22"/>
                <w:lang w:val="it-IT"/>
              </w:rPr>
            </w:pPr>
            <w:r>
              <w:rPr>
                <w:rFonts w:asciiTheme="minorHAnsi" w:hAnsiTheme="minorHAnsi" w:cstheme="minorHAnsi"/>
                <w:sz w:val="22"/>
                <w:szCs w:val="22"/>
                <w:lang w:val="it-IT"/>
              </w:rPr>
              <w:t>______________________________</w:t>
            </w:r>
          </w:p>
          <w:p w14:paraId="33565F48" w14:textId="77777777" w:rsidR="00ED40BB" w:rsidRPr="009E4334" w:rsidRDefault="00ED40BB" w:rsidP="00FD4FAE">
            <w:pPr>
              <w:spacing w:after="120"/>
              <w:jc w:val="center"/>
              <w:rPr>
                <w:rFonts w:asciiTheme="minorHAnsi" w:hAnsiTheme="minorHAnsi" w:cstheme="minorHAnsi"/>
                <w:sz w:val="16"/>
                <w:szCs w:val="16"/>
                <w:lang w:val="it-IT"/>
              </w:rPr>
            </w:pPr>
            <w:r w:rsidRPr="009E4334">
              <w:rPr>
                <w:rFonts w:asciiTheme="minorHAnsi" w:hAnsiTheme="minorHAnsi" w:cstheme="minorHAnsi"/>
                <w:sz w:val="16"/>
                <w:szCs w:val="16"/>
                <w:lang w:val="it-IT"/>
              </w:rPr>
              <w:t>Firma del dichiarante</w:t>
            </w:r>
          </w:p>
        </w:tc>
      </w:tr>
    </w:tbl>
    <w:p w14:paraId="326CC635" w14:textId="77777777" w:rsidR="00DB70B5" w:rsidRDefault="00DB70B5" w:rsidP="00DB70B5">
      <w:pPr>
        <w:spacing w:before="120" w:after="120"/>
        <w:jc w:val="both"/>
        <w:outlineLvl w:val="0"/>
        <w:rPr>
          <w:rFonts w:asciiTheme="minorHAnsi" w:hAnsiTheme="minorHAnsi" w:cstheme="minorHAnsi"/>
          <w:b/>
          <w:sz w:val="22"/>
          <w:szCs w:val="22"/>
          <w:u w:val="single"/>
          <w:lang w:val="it-IT"/>
        </w:rPr>
      </w:pPr>
    </w:p>
    <w:p w14:paraId="11FCB01B" w14:textId="77777777" w:rsidR="00DB70B5" w:rsidRDefault="00DB70B5" w:rsidP="00DB70B5">
      <w:pPr>
        <w:spacing w:before="120" w:after="120"/>
        <w:jc w:val="both"/>
        <w:outlineLvl w:val="0"/>
        <w:rPr>
          <w:rFonts w:asciiTheme="minorHAnsi" w:hAnsiTheme="minorHAnsi" w:cstheme="minorHAnsi"/>
          <w:sz w:val="22"/>
          <w:szCs w:val="22"/>
          <w:lang w:val="it-IT"/>
        </w:rPr>
      </w:pPr>
      <w:r>
        <w:rPr>
          <w:rFonts w:asciiTheme="minorHAnsi" w:hAnsiTheme="minorHAnsi" w:cstheme="minorHAnsi"/>
          <w:b/>
          <w:sz w:val="22"/>
          <w:szCs w:val="22"/>
          <w:u w:val="single"/>
          <w:lang w:val="it-IT"/>
        </w:rPr>
        <w:t>Allegato</w:t>
      </w:r>
      <w:r>
        <w:rPr>
          <w:rFonts w:asciiTheme="minorHAnsi" w:hAnsiTheme="minorHAnsi" w:cstheme="minorHAnsi"/>
          <w:sz w:val="22"/>
          <w:szCs w:val="22"/>
          <w:lang w:val="it-IT"/>
        </w:rPr>
        <w:t>:</w:t>
      </w:r>
    </w:p>
    <w:p w14:paraId="25FCAEE9" w14:textId="77777777" w:rsidR="00DB70B5" w:rsidRDefault="00DB70B5" w:rsidP="00DB70B5">
      <w:pPr>
        <w:numPr>
          <w:ilvl w:val="0"/>
          <w:numId w:val="3"/>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copia firmata del documento di identità del sottoscrittore, in corso di validità.</w:t>
      </w:r>
    </w:p>
    <w:p w14:paraId="69CEF5D6" w14:textId="77777777" w:rsidR="00DB70B5" w:rsidRDefault="00DB70B5" w:rsidP="00DB70B5">
      <w:pPr>
        <w:rPr>
          <w:rFonts w:asciiTheme="minorHAnsi" w:hAnsiTheme="minorHAnsi" w:cstheme="minorHAnsi"/>
          <w:sz w:val="22"/>
          <w:szCs w:val="22"/>
          <w:lang w:val="it-IT"/>
        </w:rPr>
      </w:pPr>
    </w:p>
    <w:p w14:paraId="43BA00BD" w14:textId="77777777" w:rsidR="00DB70B5" w:rsidRDefault="00DB70B5" w:rsidP="00DB70B5">
      <w:pPr>
        <w:rPr>
          <w:rFonts w:asciiTheme="minorHAnsi" w:hAnsiTheme="minorHAnsi" w:cstheme="minorHAnsi"/>
          <w:sz w:val="22"/>
          <w:szCs w:val="22"/>
          <w:lang w:val="it-IT"/>
        </w:rPr>
      </w:pPr>
    </w:p>
    <w:p w14:paraId="51BB1F03" w14:textId="77777777" w:rsidR="00DB70B5" w:rsidRDefault="00DB70B5" w:rsidP="00DB70B5">
      <w:pPr>
        <w:rPr>
          <w:rFonts w:asciiTheme="minorHAnsi" w:hAnsiTheme="minorHAnsi" w:cstheme="minorHAnsi"/>
          <w:sz w:val="22"/>
          <w:szCs w:val="22"/>
          <w:lang w:val="it-IT"/>
        </w:rPr>
      </w:pPr>
    </w:p>
    <w:p w14:paraId="2196F985" w14:textId="77777777" w:rsidR="00B347A4" w:rsidRPr="002449D3" w:rsidRDefault="00B347A4" w:rsidP="00B347A4">
      <w:pPr>
        <w:rPr>
          <w:lang w:val="it-IT"/>
        </w:rPr>
      </w:pPr>
    </w:p>
    <w:sectPr w:rsidR="00B347A4" w:rsidRPr="002449D3" w:rsidSect="005F694A">
      <w:footerReference w:type="default" r:id="rId7"/>
      <w:headerReference w:type="first" r:id="rId8"/>
      <w:pgSz w:w="11906" w:h="16838"/>
      <w:pgMar w:top="1418"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D545" w14:textId="77777777" w:rsidR="00437DCC" w:rsidRDefault="00437DCC" w:rsidP="00A64282">
      <w:r>
        <w:separator/>
      </w:r>
    </w:p>
  </w:endnote>
  <w:endnote w:type="continuationSeparator" w:id="0">
    <w:p w14:paraId="03FE165B" w14:textId="77777777" w:rsidR="00437DCC" w:rsidRDefault="00437DCC" w:rsidP="00A64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C247" w14:textId="0A8021BB" w:rsidR="002449D3" w:rsidRPr="002449D3" w:rsidRDefault="002449D3">
    <w:pPr>
      <w:pStyle w:val="Pidipagina"/>
      <w:rPr>
        <w:lang w:val="it-IT"/>
      </w:rP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F2089" w14:textId="77777777" w:rsidR="00437DCC" w:rsidRDefault="00437DCC" w:rsidP="00A64282">
      <w:r>
        <w:separator/>
      </w:r>
    </w:p>
  </w:footnote>
  <w:footnote w:type="continuationSeparator" w:id="0">
    <w:p w14:paraId="3C98170C" w14:textId="77777777" w:rsidR="00437DCC" w:rsidRDefault="00437DCC" w:rsidP="00A64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686"/>
      <w:gridCol w:w="2977"/>
    </w:tblGrid>
    <w:tr w:rsidR="004356B0" w14:paraId="5E57109A" w14:textId="77777777" w:rsidTr="00E26B79">
      <w:tc>
        <w:tcPr>
          <w:tcW w:w="3402" w:type="dxa"/>
        </w:tcPr>
        <w:p w14:paraId="7FC956B6" w14:textId="77777777" w:rsidR="004356B0" w:rsidRDefault="004356B0" w:rsidP="00E26B79">
          <w:pPr>
            <w:pStyle w:val="Intestazione"/>
            <w:jc w:val="center"/>
          </w:pPr>
          <w:r>
            <w:rPr>
              <w:noProof/>
            </w:rPr>
            <w:drawing>
              <wp:inline distT="0" distB="0" distL="0" distR="0" wp14:anchorId="5A58721E" wp14:editId="0E1EDF83">
                <wp:extent cx="2006925" cy="432000"/>
                <wp:effectExtent l="0" t="0" r="0" b="635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1">
                          <a:extLst>
                            <a:ext uri="{28A0092B-C50C-407E-A947-70E740481C1C}">
                              <a14:useLocalDpi xmlns:a14="http://schemas.microsoft.com/office/drawing/2010/main" val="0"/>
                            </a:ext>
                          </a:extLst>
                        </a:blip>
                        <a:stretch>
                          <a:fillRect/>
                        </a:stretch>
                      </pic:blipFill>
                      <pic:spPr>
                        <a:xfrm>
                          <a:off x="0" y="0"/>
                          <a:ext cx="2006925" cy="432000"/>
                        </a:xfrm>
                        <a:prstGeom prst="rect">
                          <a:avLst/>
                        </a:prstGeom>
                      </pic:spPr>
                    </pic:pic>
                  </a:graphicData>
                </a:graphic>
              </wp:inline>
            </w:drawing>
          </w:r>
        </w:p>
      </w:tc>
      <w:tc>
        <w:tcPr>
          <w:tcW w:w="3686" w:type="dxa"/>
        </w:tcPr>
        <w:p w14:paraId="6A1093C1" w14:textId="77777777" w:rsidR="004356B0" w:rsidRDefault="004356B0" w:rsidP="002225FA">
          <w:pPr>
            <w:pStyle w:val="Intestazione"/>
            <w:jc w:val="center"/>
          </w:pPr>
          <w:r>
            <w:rPr>
              <w:noProof/>
            </w:rPr>
            <w:drawing>
              <wp:inline distT="0" distB="0" distL="0" distR="0" wp14:anchorId="51716CAC" wp14:editId="0762D249">
                <wp:extent cx="1719929" cy="43200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1719929" cy="432000"/>
                        </a:xfrm>
                        <a:prstGeom prst="rect">
                          <a:avLst/>
                        </a:prstGeom>
                      </pic:spPr>
                    </pic:pic>
                  </a:graphicData>
                </a:graphic>
              </wp:inline>
            </w:drawing>
          </w:r>
        </w:p>
      </w:tc>
      <w:tc>
        <w:tcPr>
          <w:tcW w:w="2977" w:type="dxa"/>
        </w:tcPr>
        <w:p w14:paraId="190134E6" w14:textId="77777777" w:rsidR="004356B0" w:rsidRDefault="004356B0" w:rsidP="00E26B79">
          <w:pPr>
            <w:pStyle w:val="Intestazione"/>
            <w:jc w:val="center"/>
            <w:rPr>
              <w:noProof/>
            </w:rPr>
          </w:pPr>
          <w:r>
            <w:rPr>
              <w:noProof/>
            </w:rPr>
            <w:drawing>
              <wp:inline distT="0" distB="0" distL="0" distR="0" wp14:anchorId="7529FF27" wp14:editId="672E63B1">
                <wp:extent cx="1469664" cy="432000"/>
                <wp:effectExtent l="0" t="0" r="0" b="635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3">
                          <a:extLst>
                            <a:ext uri="{28A0092B-C50C-407E-A947-70E740481C1C}">
                              <a14:useLocalDpi xmlns:a14="http://schemas.microsoft.com/office/drawing/2010/main" val="0"/>
                            </a:ext>
                          </a:extLst>
                        </a:blip>
                        <a:stretch>
                          <a:fillRect/>
                        </a:stretch>
                      </pic:blipFill>
                      <pic:spPr>
                        <a:xfrm>
                          <a:off x="0" y="0"/>
                          <a:ext cx="1469664" cy="432000"/>
                        </a:xfrm>
                        <a:prstGeom prst="rect">
                          <a:avLst/>
                        </a:prstGeom>
                      </pic:spPr>
                    </pic:pic>
                  </a:graphicData>
                </a:graphic>
              </wp:inline>
            </w:drawing>
          </w:r>
        </w:p>
      </w:tc>
    </w:tr>
  </w:tbl>
  <w:p w14:paraId="13ED3192" w14:textId="36D7AE2A" w:rsidR="003F4106" w:rsidRDefault="003F4106">
    <w:pPr>
      <w:pStyle w:val="Intestazione"/>
    </w:pPr>
  </w:p>
  <w:tbl>
    <w:tblPr>
      <w:tblStyle w:val="Grigliatabell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7028"/>
      <w:gridCol w:w="1589"/>
    </w:tblGrid>
    <w:tr w:rsidR="00A277F9" w14:paraId="338985A2" w14:textId="77777777" w:rsidTr="00EA07C2">
      <w:tc>
        <w:tcPr>
          <w:tcW w:w="1474" w:type="dxa"/>
        </w:tcPr>
        <w:p w14:paraId="6A143BDC" w14:textId="31B13A71" w:rsidR="00A277F9" w:rsidRDefault="00A277F9" w:rsidP="00FB2AC7">
          <w:pPr>
            <w:pStyle w:val="Intestazione"/>
            <w:spacing w:before="120"/>
          </w:pPr>
          <w:r>
            <w:rPr>
              <w:noProof/>
            </w:rPr>
            <w:drawing>
              <wp:inline distT="0" distB="0" distL="0" distR="0" wp14:anchorId="771BD3FE" wp14:editId="48DF3731">
                <wp:extent cx="905806" cy="360000"/>
                <wp:effectExtent l="0" t="0" r="0" b="254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4">
                          <a:extLst>
                            <a:ext uri="{28A0092B-C50C-407E-A947-70E740481C1C}">
                              <a14:useLocalDpi xmlns:a14="http://schemas.microsoft.com/office/drawing/2010/main" val="0"/>
                            </a:ext>
                          </a:extLst>
                        </a:blip>
                        <a:stretch>
                          <a:fillRect/>
                        </a:stretch>
                      </pic:blipFill>
                      <pic:spPr>
                        <a:xfrm>
                          <a:off x="0" y="0"/>
                          <a:ext cx="905806" cy="360000"/>
                        </a:xfrm>
                        <a:prstGeom prst="rect">
                          <a:avLst/>
                        </a:prstGeom>
                      </pic:spPr>
                    </pic:pic>
                  </a:graphicData>
                </a:graphic>
              </wp:inline>
            </w:drawing>
          </w:r>
        </w:p>
      </w:tc>
      <w:tc>
        <w:tcPr>
          <w:tcW w:w="6520" w:type="dxa"/>
        </w:tcPr>
        <w:p w14:paraId="5A28012D" w14:textId="2D6EE575" w:rsidR="00C62110" w:rsidRPr="002449D3" w:rsidRDefault="00C62110" w:rsidP="00C62110">
          <w:pPr>
            <w:pStyle w:val="Intestazione"/>
            <w:jc w:val="center"/>
            <w:rPr>
              <w:sz w:val="18"/>
              <w:szCs w:val="18"/>
              <w:lang w:val="it-IT"/>
            </w:rPr>
          </w:pPr>
          <w:r w:rsidRPr="002449D3">
            <w:rPr>
              <w:sz w:val="18"/>
              <w:szCs w:val="18"/>
              <w:lang w:val="it-IT"/>
            </w:rPr>
            <w:t>I.S.I.S. “L. da Vinci – G.R. Carli</w:t>
          </w:r>
          <w:r w:rsidR="00C53854" w:rsidRPr="002449D3">
            <w:rPr>
              <w:sz w:val="18"/>
              <w:szCs w:val="18"/>
              <w:lang w:val="it-IT"/>
            </w:rPr>
            <w:t xml:space="preserve"> –</w:t>
          </w:r>
          <w:r w:rsidRPr="002449D3">
            <w:rPr>
              <w:sz w:val="18"/>
              <w:szCs w:val="18"/>
              <w:lang w:val="it-IT"/>
            </w:rPr>
            <w:t xml:space="preserve"> S. de Sandrinelli</w:t>
          </w:r>
          <w:r w:rsidR="00325292" w:rsidRPr="002449D3">
            <w:rPr>
              <w:sz w:val="18"/>
              <w:szCs w:val="18"/>
              <w:lang w:val="it-IT"/>
            </w:rPr>
            <w:t>”</w:t>
          </w:r>
        </w:p>
        <w:p w14:paraId="4BC20166" w14:textId="23FE245A" w:rsidR="00C62110" w:rsidRPr="002449D3" w:rsidRDefault="00C62110" w:rsidP="00C62110">
          <w:pPr>
            <w:pStyle w:val="Intestazione"/>
            <w:jc w:val="center"/>
            <w:rPr>
              <w:sz w:val="18"/>
              <w:szCs w:val="18"/>
              <w:lang w:val="it-IT"/>
            </w:rPr>
          </w:pPr>
          <w:r w:rsidRPr="002449D3">
            <w:rPr>
              <w:sz w:val="18"/>
              <w:szCs w:val="18"/>
              <w:lang w:val="it-IT"/>
            </w:rPr>
            <w:t xml:space="preserve">Dirigenza e Sede amministrativa via Paolo Veronese, 3 </w:t>
          </w:r>
          <w:r w:rsidR="00C53854" w:rsidRPr="002449D3">
            <w:rPr>
              <w:sz w:val="18"/>
              <w:szCs w:val="18"/>
              <w:lang w:val="it-IT"/>
            </w:rPr>
            <w:t>–</w:t>
          </w:r>
          <w:r w:rsidRPr="002449D3">
            <w:rPr>
              <w:sz w:val="18"/>
              <w:szCs w:val="18"/>
              <w:lang w:val="it-IT"/>
            </w:rPr>
            <w:t xml:space="preserve"> 34144 Trieste </w:t>
          </w:r>
          <w:r w:rsidR="00C53854" w:rsidRPr="002449D3">
            <w:rPr>
              <w:sz w:val="18"/>
              <w:szCs w:val="18"/>
              <w:lang w:val="it-IT"/>
            </w:rPr>
            <w:t>–</w:t>
          </w:r>
          <w:r w:rsidRPr="002449D3">
            <w:rPr>
              <w:sz w:val="18"/>
              <w:szCs w:val="18"/>
              <w:lang w:val="it-IT"/>
            </w:rPr>
            <w:t xml:space="preserve"> Tel. 040309210</w:t>
          </w:r>
        </w:p>
        <w:p w14:paraId="6CBC8F07" w14:textId="78696109" w:rsidR="00C62110" w:rsidRPr="002449D3" w:rsidRDefault="00C62110" w:rsidP="00C62110">
          <w:pPr>
            <w:pStyle w:val="Intestazione"/>
            <w:jc w:val="center"/>
            <w:rPr>
              <w:sz w:val="18"/>
              <w:szCs w:val="18"/>
              <w:lang w:val="it-IT"/>
            </w:rPr>
          </w:pPr>
          <w:r w:rsidRPr="002449D3">
            <w:rPr>
              <w:sz w:val="18"/>
              <w:szCs w:val="18"/>
              <w:lang w:val="it-IT"/>
            </w:rPr>
            <w:t xml:space="preserve">Sede di Via Armando Diaz, 20 </w:t>
          </w:r>
          <w:r w:rsidR="00C53854" w:rsidRPr="002449D3">
            <w:rPr>
              <w:sz w:val="18"/>
              <w:szCs w:val="18"/>
              <w:lang w:val="it-IT"/>
            </w:rPr>
            <w:t>–</w:t>
          </w:r>
          <w:r w:rsidRPr="002449D3">
            <w:rPr>
              <w:sz w:val="18"/>
              <w:szCs w:val="18"/>
              <w:lang w:val="it-IT"/>
            </w:rPr>
            <w:t xml:space="preserve"> 34124 Trieste </w:t>
          </w:r>
          <w:r w:rsidR="00C53854" w:rsidRPr="002449D3">
            <w:rPr>
              <w:sz w:val="18"/>
              <w:szCs w:val="18"/>
              <w:lang w:val="it-IT"/>
            </w:rPr>
            <w:t>–</w:t>
          </w:r>
          <w:r w:rsidRPr="002449D3">
            <w:rPr>
              <w:sz w:val="18"/>
              <w:szCs w:val="18"/>
              <w:lang w:val="it-IT"/>
            </w:rPr>
            <w:t xml:space="preserve"> Tel. 040300744 </w:t>
          </w:r>
          <w:r w:rsidR="00C53854" w:rsidRPr="002449D3">
            <w:rPr>
              <w:sz w:val="18"/>
              <w:szCs w:val="18"/>
              <w:lang w:val="it-IT"/>
            </w:rPr>
            <w:t>–</w:t>
          </w:r>
          <w:r w:rsidRPr="002449D3">
            <w:rPr>
              <w:sz w:val="18"/>
              <w:szCs w:val="18"/>
              <w:lang w:val="it-IT"/>
            </w:rPr>
            <w:t xml:space="preserve"> C.F. 80020660322</w:t>
          </w:r>
        </w:p>
        <w:p w14:paraId="2549579E" w14:textId="3DC2E56E" w:rsidR="00A277F9" w:rsidRPr="002449D3" w:rsidRDefault="00FA16A6" w:rsidP="00C62110">
          <w:pPr>
            <w:pStyle w:val="Intestazione"/>
            <w:jc w:val="center"/>
            <w:rPr>
              <w:lang w:val="it-IT"/>
            </w:rPr>
          </w:pPr>
          <w:hyperlink r:id="rId5" w:history="1">
            <w:r w:rsidR="00C62110" w:rsidRPr="002449D3">
              <w:rPr>
                <w:rStyle w:val="Collegamentoipertestuale"/>
                <w:sz w:val="18"/>
                <w:szCs w:val="18"/>
                <w:lang w:val="it-IT"/>
              </w:rPr>
              <w:t>tsis001002@istruzione.it</w:t>
            </w:r>
          </w:hyperlink>
          <w:r w:rsidR="00C62110" w:rsidRPr="002449D3">
            <w:rPr>
              <w:sz w:val="18"/>
              <w:szCs w:val="18"/>
              <w:lang w:val="it-IT"/>
            </w:rPr>
            <w:t xml:space="preserve"> </w:t>
          </w:r>
          <w:r w:rsidR="00C53854" w:rsidRPr="002449D3">
            <w:rPr>
              <w:sz w:val="18"/>
              <w:szCs w:val="18"/>
              <w:lang w:val="it-IT"/>
            </w:rPr>
            <w:t>–</w:t>
          </w:r>
          <w:r w:rsidR="00C62110" w:rsidRPr="002449D3">
            <w:rPr>
              <w:sz w:val="18"/>
              <w:szCs w:val="18"/>
              <w:lang w:val="it-IT"/>
            </w:rPr>
            <w:t xml:space="preserve"> </w:t>
          </w:r>
          <w:hyperlink r:id="rId6" w:history="1">
            <w:r w:rsidR="00C62110" w:rsidRPr="002449D3">
              <w:rPr>
                <w:rStyle w:val="Collegamentoipertestuale"/>
                <w:sz w:val="18"/>
                <w:szCs w:val="18"/>
                <w:lang w:val="it-IT"/>
              </w:rPr>
              <w:t>tsis001002@pec.istruzione.it</w:t>
            </w:r>
          </w:hyperlink>
          <w:r w:rsidR="00C62110" w:rsidRPr="002449D3">
            <w:rPr>
              <w:sz w:val="18"/>
              <w:szCs w:val="18"/>
              <w:lang w:val="it-IT"/>
            </w:rPr>
            <w:t xml:space="preserve"> </w:t>
          </w:r>
          <w:r w:rsidR="00C53854" w:rsidRPr="002449D3">
            <w:rPr>
              <w:sz w:val="18"/>
              <w:szCs w:val="18"/>
              <w:lang w:val="it-IT"/>
            </w:rPr>
            <w:t>–</w:t>
          </w:r>
          <w:r w:rsidR="00C62110" w:rsidRPr="002449D3">
            <w:rPr>
              <w:sz w:val="18"/>
              <w:szCs w:val="18"/>
              <w:lang w:val="it-IT"/>
            </w:rPr>
            <w:t xml:space="preserve"> </w:t>
          </w:r>
          <w:hyperlink r:id="rId7" w:history="1">
            <w:r w:rsidR="00C62110" w:rsidRPr="002449D3">
              <w:rPr>
                <w:rStyle w:val="Collegamentoipertestuale"/>
                <w:sz w:val="18"/>
                <w:szCs w:val="18"/>
                <w:lang w:val="it-IT"/>
              </w:rPr>
              <w:t>www.davincicarli.edu.it</w:t>
            </w:r>
          </w:hyperlink>
        </w:p>
      </w:tc>
      <w:tc>
        <w:tcPr>
          <w:tcW w:w="1474" w:type="dxa"/>
        </w:tcPr>
        <w:p w14:paraId="09B30312" w14:textId="7F3C5774" w:rsidR="00A277F9" w:rsidRDefault="00A277F9" w:rsidP="00FB2AC7">
          <w:pPr>
            <w:pStyle w:val="Intestazione"/>
            <w:spacing w:before="120"/>
            <w:jc w:val="right"/>
          </w:pPr>
          <w:r>
            <w:rPr>
              <w:noProof/>
            </w:rPr>
            <w:drawing>
              <wp:inline distT="0" distB="0" distL="0" distR="0" wp14:anchorId="48F40057" wp14:editId="1EF49FA7">
                <wp:extent cx="640002" cy="360000"/>
                <wp:effectExtent l="0" t="0" r="8255" b="254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8">
                          <a:extLst>
                            <a:ext uri="{28A0092B-C50C-407E-A947-70E740481C1C}">
                              <a14:useLocalDpi xmlns:a14="http://schemas.microsoft.com/office/drawing/2010/main" val="0"/>
                            </a:ext>
                          </a:extLst>
                        </a:blip>
                        <a:stretch>
                          <a:fillRect/>
                        </a:stretch>
                      </pic:blipFill>
                      <pic:spPr>
                        <a:xfrm>
                          <a:off x="0" y="0"/>
                          <a:ext cx="640002" cy="360000"/>
                        </a:xfrm>
                        <a:prstGeom prst="rect">
                          <a:avLst/>
                        </a:prstGeom>
                      </pic:spPr>
                    </pic:pic>
                  </a:graphicData>
                </a:graphic>
              </wp:inline>
            </w:drawing>
          </w:r>
        </w:p>
      </w:tc>
    </w:tr>
  </w:tbl>
  <w:p w14:paraId="0B4155B5" w14:textId="77777777" w:rsidR="00A277F9" w:rsidRDefault="00A277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3" w15:restartNumberingAfterBreak="0">
    <w:nsid w:val="66186AAF"/>
    <w:multiLevelType w:val="hybridMultilevel"/>
    <w:tmpl w:val="03508B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46576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92825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239549">
    <w:abstractNumId w:val="1"/>
  </w:num>
  <w:num w:numId="4" w16cid:durableId="277765215">
    <w:abstractNumId w:val="2"/>
  </w:num>
  <w:num w:numId="5" w16cid:durableId="771707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82"/>
    <w:rsid w:val="002225FA"/>
    <w:rsid w:val="002449D3"/>
    <w:rsid w:val="002953B9"/>
    <w:rsid w:val="00325292"/>
    <w:rsid w:val="003F4106"/>
    <w:rsid w:val="004356B0"/>
    <w:rsid w:val="00437DCC"/>
    <w:rsid w:val="00597033"/>
    <w:rsid w:val="005A1DC4"/>
    <w:rsid w:val="005F694A"/>
    <w:rsid w:val="00774580"/>
    <w:rsid w:val="007B0394"/>
    <w:rsid w:val="00843EEA"/>
    <w:rsid w:val="00A277F9"/>
    <w:rsid w:val="00A64282"/>
    <w:rsid w:val="00B347A4"/>
    <w:rsid w:val="00C01B97"/>
    <w:rsid w:val="00C53854"/>
    <w:rsid w:val="00C62110"/>
    <w:rsid w:val="00DB70B5"/>
    <w:rsid w:val="00E26B79"/>
    <w:rsid w:val="00EA07C2"/>
    <w:rsid w:val="00EB19BC"/>
    <w:rsid w:val="00ED40BB"/>
    <w:rsid w:val="00FA16A6"/>
    <w:rsid w:val="00FB2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9D60EB"/>
  <w15:chartTrackingRefBased/>
  <w15:docId w15:val="{B7461BBD-8095-421D-99D7-63DA29A7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70B5"/>
    <w:pPr>
      <w:spacing w:after="0" w:line="240" w:lineRule="auto"/>
    </w:pPr>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64282"/>
    <w:pPr>
      <w:tabs>
        <w:tab w:val="center" w:pos="4819"/>
        <w:tab w:val="right" w:pos="9638"/>
      </w:tabs>
    </w:pPr>
  </w:style>
  <w:style w:type="character" w:customStyle="1" w:styleId="IntestazioneCarattere">
    <w:name w:val="Intestazione Carattere"/>
    <w:basedOn w:val="Carpredefinitoparagrafo"/>
    <w:link w:val="Intestazione"/>
    <w:uiPriority w:val="99"/>
    <w:rsid w:val="00A64282"/>
  </w:style>
  <w:style w:type="paragraph" w:styleId="Pidipagina">
    <w:name w:val="footer"/>
    <w:basedOn w:val="Normale"/>
    <w:link w:val="PidipaginaCarattere"/>
    <w:uiPriority w:val="99"/>
    <w:unhideWhenUsed/>
    <w:rsid w:val="00A64282"/>
    <w:pPr>
      <w:tabs>
        <w:tab w:val="center" w:pos="4819"/>
        <w:tab w:val="right" w:pos="9638"/>
      </w:tabs>
    </w:pPr>
  </w:style>
  <w:style w:type="character" w:customStyle="1" w:styleId="PidipaginaCarattere">
    <w:name w:val="Piè di pagina Carattere"/>
    <w:basedOn w:val="Carpredefinitoparagrafo"/>
    <w:link w:val="Pidipagina"/>
    <w:uiPriority w:val="99"/>
    <w:rsid w:val="00A64282"/>
  </w:style>
  <w:style w:type="table" w:styleId="Grigliatabella">
    <w:name w:val="Table Grid"/>
    <w:basedOn w:val="Tabellanormale"/>
    <w:uiPriority w:val="39"/>
    <w:rsid w:val="00A64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64282"/>
    <w:rPr>
      <w:color w:val="0563C1" w:themeColor="hyperlink"/>
      <w:u w:val="single"/>
    </w:rPr>
  </w:style>
  <w:style w:type="character" w:styleId="Menzionenonrisolta">
    <w:name w:val="Unresolved Mention"/>
    <w:basedOn w:val="Carpredefinitoparagrafo"/>
    <w:uiPriority w:val="99"/>
    <w:semiHidden/>
    <w:unhideWhenUsed/>
    <w:rsid w:val="00A64282"/>
    <w:rPr>
      <w:color w:val="605E5C"/>
      <w:shd w:val="clear" w:color="auto" w:fill="E1DFDD"/>
    </w:rPr>
  </w:style>
  <w:style w:type="paragraph" w:styleId="Testofumetto">
    <w:name w:val="Balloon Text"/>
    <w:basedOn w:val="Normale"/>
    <w:link w:val="TestofumettoCarattere"/>
    <w:uiPriority w:val="99"/>
    <w:semiHidden/>
    <w:unhideWhenUsed/>
    <w:rsid w:val="00843EE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3EEA"/>
    <w:rPr>
      <w:rFonts w:ascii="Segoe UI" w:hAnsi="Segoe UI" w:cs="Segoe UI"/>
      <w:sz w:val="18"/>
      <w:szCs w:val="18"/>
    </w:rPr>
  </w:style>
  <w:style w:type="paragraph" w:customStyle="1" w:styleId="Corpodeltesto21">
    <w:name w:val="Corpo del testo 21"/>
    <w:basedOn w:val="Normale"/>
    <w:rsid w:val="00DB70B5"/>
    <w:pPr>
      <w:overflowPunct w:val="0"/>
      <w:autoSpaceDE w:val="0"/>
      <w:autoSpaceDN w:val="0"/>
      <w:adjustRightInd w:val="0"/>
      <w:jc w:val="both"/>
    </w:pPr>
    <w:rPr>
      <w:rFonts w:ascii="Book Antiqua" w:hAnsi="Book Antiqua"/>
      <w:szCs w:val="20"/>
      <w:lang w:val="it-IT" w:eastAsia="it-IT"/>
    </w:rPr>
  </w:style>
  <w:style w:type="character" w:customStyle="1" w:styleId="CommaCarattere">
    <w:name w:val="Comma Carattere"/>
    <w:basedOn w:val="Carpredefinitoparagrafo"/>
    <w:link w:val="Comma"/>
    <w:locked/>
    <w:rsid w:val="00DB70B5"/>
  </w:style>
  <w:style w:type="paragraph" w:customStyle="1" w:styleId="Comma">
    <w:name w:val="Comma"/>
    <w:basedOn w:val="Paragrafoelenco"/>
    <w:link w:val="CommaCarattere"/>
    <w:qFormat/>
    <w:rsid w:val="00DB70B5"/>
    <w:pPr>
      <w:numPr>
        <w:numId w:val="1"/>
      </w:numPr>
      <w:spacing w:after="240"/>
      <w:jc w:val="both"/>
    </w:pPr>
    <w:rPr>
      <w:rFonts w:asciiTheme="minorHAnsi" w:eastAsiaTheme="minorHAnsi" w:hAnsiTheme="minorHAnsi" w:cstheme="minorBidi"/>
      <w:sz w:val="22"/>
      <w:szCs w:val="22"/>
      <w:lang w:val="it-IT"/>
    </w:rPr>
  </w:style>
  <w:style w:type="paragraph" w:customStyle="1" w:styleId="ListParagraph1">
    <w:name w:val="List Paragraph1"/>
    <w:basedOn w:val="Normale"/>
    <w:uiPriority w:val="99"/>
    <w:qFormat/>
    <w:rsid w:val="00DB70B5"/>
    <w:pPr>
      <w:spacing w:line="540" w:lineRule="exact"/>
      <w:ind w:left="720"/>
      <w:jc w:val="both"/>
    </w:pPr>
    <w:rPr>
      <w:lang w:val="it-IT"/>
    </w:rPr>
  </w:style>
  <w:style w:type="paragraph" w:styleId="Paragrafoelenco">
    <w:name w:val="List Paragraph"/>
    <w:basedOn w:val="Normale"/>
    <w:uiPriority w:val="34"/>
    <w:qFormat/>
    <w:rsid w:val="00DB7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7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image" Target="media/image3.png"/><Relationship Id="rId7" Type="http://schemas.openxmlformats.org/officeDocument/2006/relationships/hyperlink" Target="http://www.davincicarli.edu.it" TargetMode="External"/><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mailto:tsis001002@pec.istruzione.it" TargetMode="External"/><Relationship Id="rId5" Type="http://schemas.openxmlformats.org/officeDocument/2006/relationships/hyperlink" Target="mailto:tsis001002@istruzione.it" TargetMode="External"/><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3620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Vidovich Matteo</dc:creator>
  <cp:keywords/>
  <dc:description/>
  <cp:lastModifiedBy>user28</cp:lastModifiedBy>
  <cp:revision>3</cp:revision>
  <cp:lastPrinted>2020-01-16T09:46:00Z</cp:lastPrinted>
  <dcterms:created xsi:type="dcterms:W3CDTF">2023-12-11T09:59:00Z</dcterms:created>
  <dcterms:modified xsi:type="dcterms:W3CDTF">2023-12-12T16:54:00Z</dcterms:modified>
</cp:coreProperties>
</file>